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A1C" w:rsidRDefault="00EA5A1C" w:rsidP="00EA5A1C">
      <w:pPr>
        <w:tabs>
          <w:tab w:val="right" w:pos="8100"/>
          <w:tab w:val="right" w:pos="8280"/>
        </w:tabs>
        <w:ind w:right="360"/>
      </w:pPr>
      <w:r>
        <w:t xml:space="preserve">ZBA MEETING – JULY 26, 2012             (Time Noted – 7:19 PM) </w:t>
      </w:r>
      <w:r>
        <w:tab/>
      </w:r>
      <w:r>
        <w:tab/>
      </w:r>
    </w:p>
    <w:p w:rsidR="00EA5A1C" w:rsidRDefault="00EA5A1C" w:rsidP="00EA5A1C">
      <w:pPr>
        <w:tabs>
          <w:tab w:val="left" w:pos="5910"/>
        </w:tabs>
      </w:pPr>
    </w:p>
    <w:p w:rsidR="00EA5A1C" w:rsidRDefault="00EA5A1C" w:rsidP="00EA5A1C">
      <w:r>
        <w:t>JAMES D. TURNER</w:t>
      </w:r>
      <w:r>
        <w:tab/>
      </w:r>
      <w:r>
        <w:tab/>
      </w:r>
      <w:r>
        <w:tab/>
      </w:r>
      <w:r>
        <w:tab/>
        <w:t xml:space="preserve">340 </w:t>
      </w:r>
      <w:smartTag w:uri="urn:schemas-microsoft-com:office:smarttags" w:element="place">
        <w:r>
          <w:t>LAKESIDE</w:t>
        </w:r>
      </w:smartTag>
      <w:r>
        <w:t xml:space="preserve"> ROAD, NBGH</w:t>
      </w:r>
    </w:p>
    <w:p w:rsidR="00EA5A1C" w:rsidRDefault="00EA5A1C" w:rsidP="00EA5A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(28-3-5) R-1 ZONE</w:t>
      </w:r>
      <w:r>
        <w:tab/>
      </w:r>
    </w:p>
    <w:p w:rsidR="00EA5A1C" w:rsidRDefault="00EA5A1C" w:rsidP="00EA5A1C"/>
    <w:p w:rsidR="00EA5A1C" w:rsidRDefault="00EA5A1C" w:rsidP="00EA5A1C">
      <w:r>
        <w:t xml:space="preserve">Applicant is seeking an area variance for increasing the degree of non-conformity (front yard setback) to build a covered front porch on the residence.  </w:t>
      </w:r>
    </w:p>
    <w:p w:rsidR="00EA5A1C" w:rsidRDefault="00EA5A1C" w:rsidP="00EA5A1C"/>
    <w:p w:rsidR="00EA5A1C" w:rsidRDefault="00EA5A1C" w:rsidP="00EA5A1C">
      <w:r>
        <w:t xml:space="preserve">Chairperson Cardone: The next applicant James D. Turner, </w:t>
      </w:r>
      <w:smartTag w:uri="urn:schemas-microsoft-com:office:smarttags" w:element="Street">
        <w:smartTag w:uri="urn:schemas-microsoft-com:office:smarttags" w:element="address">
          <w:r>
            <w:t>340 Lakeside Road</w:t>
          </w:r>
        </w:smartTag>
      </w:smartTag>
      <w:r>
        <w:t xml:space="preserve">.                 </w:t>
      </w:r>
    </w:p>
    <w:p w:rsidR="00EA5A1C" w:rsidRDefault="00EA5A1C" w:rsidP="00EA5A1C"/>
    <w:p w:rsidR="00EA5A1C" w:rsidRDefault="00EA5A1C" w:rsidP="00EA5A1C">
      <w:r>
        <w:t>This applicant sent out twenty-five registered letters, twenty-four were returned. All the mailings and publications are in order.</w:t>
      </w:r>
    </w:p>
    <w:p w:rsidR="00EA5A1C" w:rsidRDefault="00EA5A1C" w:rsidP="00EA5A1C"/>
    <w:p w:rsidR="00EA5A1C" w:rsidRDefault="00EA5A1C" w:rsidP="00EA5A1C">
      <w:r>
        <w:t>Mr. Turner: Good evening.</w:t>
      </w:r>
    </w:p>
    <w:p w:rsidR="00EA5A1C" w:rsidRDefault="00EA5A1C" w:rsidP="00EA5A1C"/>
    <w:p w:rsidR="00EA5A1C" w:rsidRDefault="00EA5A1C" w:rsidP="00EA5A1C">
      <w:r>
        <w:t xml:space="preserve">Chairperson Cardone: Good evening, for the record state your and your request. </w:t>
      </w:r>
    </w:p>
    <w:p w:rsidR="00EA5A1C" w:rsidRDefault="00EA5A1C" w:rsidP="00EA5A1C"/>
    <w:p w:rsidR="00EA5A1C" w:rsidRDefault="00EA5A1C" w:rsidP="00EA5A1C">
      <w:r>
        <w:t xml:space="preserve">Mr. Turner: James D. Turner, </w:t>
      </w:r>
      <w:smartTag w:uri="urn:schemas-microsoft-com:office:smarttags" w:element="address">
        <w:smartTag w:uri="urn:schemas-microsoft-com:office:smarttags" w:element="Street">
          <w:r>
            <w:t>340 Lakeside Road</w:t>
          </w:r>
        </w:smartTag>
        <w:r>
          <w:t xml:space="preserve">, </w:t>
        </w:r>
        <w:smartTag w:uri="urn:schemas-microsoft-com:office:smarttags" w:element="City">
          <w:r>
            <w:t>Newburgh</w:t>
          </w:r>
        </w:smartTag>
      </w:smartTag>
      <w:r>
        <w:t xml:space="preserve">, Town of </w:t>
      </w:r>
      <w:smartTag w:uri="urn:schemas-microsoft-com:office:smarttags" w:element="City">
        <w:smartTag w:uri="urn:schemas-microsoft-com:office:smarttags" w:element="place">
          <w:r>
            <w:t>Newburgh</w:t>
          </w:r>
        </w:smartTag>
      </w:smartTag>
      <w:r>
        <w:t>.</w:t>
      </w:r>
    </w:p>
    <w:p w:rsidR="00EA5A1C" w:rsidRDefault="00EA5A1C" w:rsidP="00EA5A1C"/>
    <w:p w:rsidR="00EA5A1C" w:rsidRDefault="00EA5A1C" w:rsidP="00EA5A1C">
      <w:r>
        <w:t>Chairperson Cardone: And then state your request.</w:t>
      </w:r>
    </w:p>
    <w:p w:rsidR="00EA5A1C" w:rsidRDefault="00EA5A1C" w:rsidP="00EA5A1C"/>
    <w:p w:rsidR="00EA5A1C" w:rsidRDefault="00EA5A1C" w:rsidP="00EA5A1C">
      <w:r>
        <w:t xml:space="preserve">Mr. Turner: I am requesting a variance to extend a non-conforming use porch eight feet to join an additional porch to make a wrap around porch. </w:t>
      </w:r>
    </w:p>
    <w:p w:rsidR="00EA5A1C" w:rsidRDefault="00EA5A1C" w:rsidP="00EA5A1C"/>
    <w:p w:rsidR="00EA5A1C" w:rsidRDefault="00EA5A1C" w:rsidP="00EA5A1C">
      <w:r>
        <w:t>Chairperson Cardone: And that would be, as you’re facing the house, on the right side of the house you would be joining it.</w:t>
      </w:r>
    </w:p>
    <w:p w:rsidR="00EA5A1C" w:rsidRDefault="00EA5A1C" w:rsidP="00EA5A1C"/>
    <w:p w:rsidR="00EA5A1C" w:rsidRDefault="00EA5A1C" w:rsidP="00EA5A1C">
      <w:r>
        <w:t xml:space="preserve">Mr. Turner: Yes, correct. There was an existing porch there which was the…it covered the whole front of the house and we added a family room onto the side of the house. There’s going to be a porch coming from the family room to the front of the house and just that 8-foot by 8-foot section we want to join together. </w:t>
      </w:r>
    </w:p>
    <w:p w:rsidR="00EA5A1C" w:rsidRDefault="00EA5A1C" w:rsidP="00EA5A1C"/>
    <w:p w:rsidR="00EA5A1C" w:rsidRDefault="00EA5A1C" w:rsidP="00EA5A1C">
      <w:r>
        <w:t>Mr. Maher: So the old front yard setback is 35-foot 4-inches?</w:t>
      </w:r>
    </w:p>
    <w:p w:rsidR="00EA5A1C" w:rsidRDefault="00EA5A1C" w:rsidP="00EA5A1C"/>
    <w:p w:rsidR="00EA5A1C" w:rsidRDefault="00EA5A1C" w:rsidP="00EA5A1C">
      <w:r>
        <w:t>Mr. Turner: I actually think it was 30-feet. Does it say 34, 35?</w:t>
      </w:r>
    </w:p>
    <w:p w:rsidR="00EA5A1C" w:rsidRDefault="00EA5A1C" w:rsidP="00EA5A1C"/>
    <w:p w:rsidR="00EA5A1C" w:rsidRDefault="00EA5A1C" w:rsidP="00EA5A1C">
      <w:r>
        <w:t>Chairperson Cardone: 35-foot, 4-inches.</w:t>
      </w:r>
    </w:p>
    <w:p w:rsidR="00EA5A1C" w:rsidRDefault="00EA5A1C" w:rsidP="00EA5A1C"/>
    <w:p w:rsidR="00EA5A1C" w:rsidRDefault="00EA5A1C" w:rsidP="00EA5A1C">
      <w:r>
        <w:t>Mr. Maher: The front…the one in the front of…</w:t>
      </w:r>
    </w:p>
    <w:p w:rsidR="00EA5A1C" w:rsidRDefault="00EA5A1C" w:rsidP="00EA5A1C"/>
    <w:p w:rsidR="00EA5A1C" w:rsidRDefault="00EA5A1C" w:rsidP="00EA5A1C">
      <w:r>
        <w:t>Mr. Turner: To the original front porch?</w:t>
      </w:r>
    </w:p>
    <w:p w:rsidR="00EA5A1C" w:rsidRDefault="00EA5A1C" w:rsidP="00EA5A1C"/>
    <w:p w:rsidR="00EA5A1C" w:rsidRDefault="00EA5A1C" w:rsidP="00EA5A1C">
      <w:r>
        <w:t>Mr. Maher: …right the one in the front…</w:t>
      </w:r>
    </w:p>
    <w:p w:rsidR="00EA5A1C" w:rsidRDefault="00EA5A1C" w:rsidP="00EA5A1C"/>
    <w:p w:rsidR="00EA5A1C" w:rsidRDefault="00EA5A1C" w:rsidP="00EA5A1C">
      <w:r>
        <w:t>Mr. Turner: Yes.</w:t>
      </w:r>
    </w:p>
    <w:p w:rsidR="00EA5A1C" w:rsidRDefault="00EA5A1C" w:rsidP="00EA5A1C"/>
    <w:p w:rsidR="00EA5A1C" w:rsidRDefault="00EA5A1C" w:rsidP="00EA5A1C">
      <w:r>
        <w:lastRenderedPageBreak/>
        <w:t xml:space="preserve">Mr. Maher: …facing </w:t>
      </w:r>
      <w:smartTag w:uri="urn:schemas-microsoft-com:office:smarttags" w:element="place">
        <w:r>
          <w:t>Lakeside</w:t>
        </w:r>
      </w:smartTag>
      <w:r>
        <w:t xml:space="preserve"> was…was a pre-existing porch?</w:t>
      </w:r>
    </w:p>
    <w:p w:rsidR="00EA5A1C" w:rsidRDefault="00EA5A1C" w:rsidP="00EA5A1C"/>
    <w:p w:rsidR="00EA5A1C" w:rsidRDefault="00EA5A1C" w:rsidP="00EA5A1C">
      <w:r>
        <w:t>Mr. Turner: Correct.</w:t>
      </w:r>
    </w:p>
    <w:p w:rsidR="00EA5A1C" w:rsidRDefault="00EA5A1C" w:rsidP="00EA5A1C"/>
    <w:p w:rsidR="00EA5A1C" w:rsidRDefault="00EA5A1C" w:rsidP="00EA5A1C">
      <w:r>
        <w:t>Mr. Maher: So that would be 35-foot four was the closest it was to the actual road.</w:t>
      </w:r>
    </w:p>
    <w:p w:rsidR="00EA5A1C" w:rsidRDefault="00EA5A1C" w:rsidP="00EA5A1C"/>
    <w:p w:rsidR="00EA5A1C" w:rsidRDefault="00EA5A1C" w:rsidP="00EA5A1C">
      <w:r>
        <w:t xml:space="preserve">Mr. Turner: Correct. </w:t>
      </w:r>
    </w:p>
    <w:p w:rsidR="00EA5A1C" w:rsidRDefault="00EA5A1C" w:rsidP="00EA5A1C"/>
    <w:p w:rsidR="00EA5A1C" w:rsidRDefault="00EA5A1C" w:rsidP="00EA5A1C">
      <w:r>
        <w:t>Mr. Maher: So what your asking for now is 37.7 or 38.5, that’s what the a…</w:t>
      </w:r>
    </w:p>
    <w:p w:rsidR="00EA5A1C" w:rsidRDefault="00EA5A1C" w:rsidP="00EA5A1C"/>
    <w:p w:rsidR="00EA5A1C" w:rsidRDefault="00EA5A1C" w:rsidP="00EA5A1C">
      <w:r>
        <w:t>Ms. Gennarelli: Mike.</w:t>
      </w:r>
    </w:p>
    <w:p w:rsidR="00EA5A1C" w:rsidRDefault="00EA5A1C" w:rsidP="00EA5A1C"/>
    <w:p w:rsidR="00EA5A1C" w:rsidRDefault="00EA5A1C" w:rsidP="00EA5A1C">
      <w:r>
        <w:t>Mr. Maher: …that corner would be.</w:t>
      </w:r>
    </w:p>
    <w:p w:rsidR="00EA5A1C" w:rsidRDefault="00EA5A1C" w:rsidP="00EA5A1C"/>
    <w:p w:rsidR="00EA5A1C" w:rsidRDefault="00EA5A1C" w:rsidP="00EA5A1C">
      <w:r>
        <w:t>Mr. Turner: A…I don’t think its increasing its actually decreasing it.</w:t>
      </w:r>
    </w:p>
    <w:p w:rsidR="00EA5A1C" w:rsidRDefault="00EA5A1C" w:rsidP="00EA5A1C"/>
    <w:p w:rsidR="00EA5A1C" w:rsidRDefault="00EA5A1C" w:rsidP="00EA5A1C">
      <w:r>
        <w:t xml:space="preserve">Mr. Maher: Right, no I understand. </w:t>
      </w:r>
    </w:p>
    <w:p w:rsidR="00EA5A1C" w:rsidRDefault="00EA5A1C" w:rsidP="00EA5A1C"/>
    <w:p w:rsidR="00EA5A1C" w:rsidRDefault="00EA5A1C" w:rsidP="00EA5A1C">
      <w:r>
        <w:t>Mr. Turner: Yes.</w:t>
      </w:r>
    </w:p>
    <w:p w:rsidR="00EA5A1C" w:rsidRDefault="00EA5A1C" w:rsidP="00EA5A1C"/>
    <w:p w:rsidR="00EA5A1C" w:rsidRDefault="00EA5A1C" w:rsidP="00EA5A1C">
      <w:r>
        <w:t>Mr. Maher: So you’re actually two to three feet further from the road than you were before.</w:t>
      </w:r>
    </w:p>
    <w:p w:rsidR="00EA5A1C" w:rsidRDefault="00EA5A1C" w:rsidP="00EA5A1C"/>
    <w:p w:rsidR="00EA5A1C" w:rsidRDefault="00EA5A1C" w:rsidP="00EA5A1C">
      <w:r>
        <w:t>Mr. Turner: Yes, if we extend the eight feet, if we’re allowed to extend the eight feet, yes.</w:t>
      </w:r>
    </w:p>
    <w:p w:rsidR="00EA5A1C" w:rsidRDefault="00EA5A1C" w:rsidP="00EA5A1C"/>
    <w:p w:rsidR="00EA5A1C" w:rsidRDefault="00EA5A1C" w:rsidP="00EA5A1C">
      <w:r>
        <w:t>Chairperson Cardone: Do we have any questions from the Board?  A</w:t>
      </w:r>
      <w:r>
        <w:rPr>
          <w:color w:val="000000"/>
        </w:rPr>
        <w:t xml:space="preserve">ny questions or comments from the public? </w:t>
      </w:r>
    </w:p>
    <w:p w:rsidR="00EA5A1C" w:rsidRDefault="00EA5A1C" w:rsidP="00EA5A1C">
      <w:pPr>
        <w:rPr>
          <w:color w:val="000000"/>
        </w:rPr>
      </w:pPr>
    </w:p>
    <w:p w:rsidR="00EA5A1C" w:rsidRDefault="00EA5A1C" w:rsidP="00EA5A1C">
      <w:pPr>
        <w:rPr>
          <w:color w:val="000000"/>
        </w:rPr>
      </w:pPr>
      <w:r>
        <w:rPr>
          <w:color w:val="000000"/>
        </w:rPr>
        <w:t>Ms. Drake: I’ll make a motion to close the Public Hearing.</w:t>
      </w:r>
    </w:p>
    <w:p w:rsidR="00EA5A1C" w:rsidRDefault="00EA5A1C" w:rsidP="00EA5A1C">
      <w:pPr>
        <w:rPr>
          <w:color w:val="000000"/>
        </w:rPr>
      </w:pPr>
    </w:p>
    <w:p w:rsidR="00EA5A1C" w:rsidRDefault="00EA5A1C" w:rsidP="00EA5A1C">
      <w:pPr>
        <w:rPr>
          <w:color w:val="000000"/>
        </w:rPr>
      </w:pPr>
      <w:r>
        <w:rPr>
          <w:color w:val="000000"/>
        </w:rPr>
        <w:t>Mr. McKelvey: Second.</w:t>
      </w:r>
    </w:p>
    <w:p w:rsidR="00EA5A1C" w:rsidRDefault="00EA5A1C" w:rsidP="00EA5A1C">
      <w:pPr>
        <w:rPr>
          <w:color w:val="000000"/>
        </w:rPr>
      </w:pPr>
    </w:p>
    <w:p w:rsidR="00EA5A1C" w:rsidRDefault="00EA5A1C" w:rsidP="00EA5A1C">
      <w:r>
        <w:t>Ms. Gennarelli: Roll call.</w:t>
      </w:r>
    </w:p>
    <w:p w:rsidR="00EA5A1C" w:rsidRDefault="00EA5A1C" w:rsidP="00EA5A1C"/>
    <w:p w:rsidR="00EA5A1C" w:rsidRDefault="00EA5A1C" w:rsidP="00EA5A1C">
      <w:r>
        <w:tab/>
      </w:r>
      <w:r>
        <w:tab/>
      </w:r>
      <w:r>
        <w:tab/>
        <w:t>John McKelvey: Yes</w:t>
      </w:r>
    </w:p>
    <w:p w:rsidR="00EA5A1C" w:rsidRDefault="00EA5A1C" w:rsidP="00EA5A1C"/>
    <w:p w:rsidR="00EA5A1C" w:rsidRDefault="00EA5A1C" w:rsidP="00EA5A1C">
      <w:r>
        <w:tab/>
      </w:r>
      <w:r>
        <w:tab/>
      </w:r>
      <w:r>
        <w:tab/>
        <w:t>Brenda Drake: Yes</w:t>
      </w:r>
    </w:p>
    <w:p w:rsidR="00EA5A1C" w:rsidRDefault="00EA5A1C" w:rsidP="00EA5A1C"/>
    <w:p w:rsidR="00EA5A1C" w:rsidRDefault="00EA5A1C" w:rsidP="00EA5A1C">
      <w:r>
        <w:tab/>
      </w:r>
      <w:r>
        <w:tab/>
      </w:r>
      <w:r>
        <w:tab/>
        <w:t>Ronald Hughes: Yes</w:t>
      </w:r>
    </w:p>
    <w:p w:rsidR="00EA5A1C" w:rsidRDefault="00EA5A1C" w:rsidP="00EA5A1C"/>
    <w:p w:rsidR="00EA5A1C" w:rsidRDefault="00EA5A1C" w:rsidP="00EA5A1C">
      <w:r>
        <w:tab/>
      </w:r>
      <w:r>
        <w:tab/>
      </w:r>
      <w:r>
        <w:tab/>
        <w:t>Michael Maher: Yes</w:t>
      </w:r>
    </w:p>
    <w:p w:rsidR="00EA5A1C" w:rsidRDefault="00EA5A1C" w:rsidP="00EA5A1C"/>
    <w:p w:rsidR="00EA5A1C" w:rsidRDefault="00EA5A1C" w:rsidP="00EA5A1C">
      <w:r>
        <w:tab/>
      </w:r>
      <w:r>
        <w:tab/>
      </w:r>
      <w:r>
        <w:tab/>
        <w:t>James Manley: Yes</w:t>
      </w:r>
    </w:p>
    <w:p w:rsidR="00EA5A1C" w:rsidRDefault="00EA5A1C" w:rsidP="00EA5A1C"/>
    <w:p w:rsidR="00EA5A1C" w:rsidRDefault="00EA5A1C" w:rsidP="00EA5A1C">
      <w:r>
        <w:tab/>
      </w:r>
      <w:r>
        <w:tab/>
      </w:r>
      <w:r>
        <w:tab/>
        <w:t>Grace Cardone: Yes</w:t>
      </w:r>
    </w:p>
    <w:p w:rsidR="00EA5A1C" w:rsidRDefault="00EA5A1C" w:rsidP="00EA5A1C"/>
    <w:p w:rsidR="00EA5A1C" w:rsidRDefault="00EA5A1C" w:rsidP="00EA5A1C">
      <w:r>
        <w:lastRenderedPageBreak/>
        <w:t>Chairperson Cardone: Thank you.</w:t>
      </w:r>
    </w:p>
    <w:p w:rsidR="00EA5A1C" w:rsidRDefault="00EA5A1C" w:rsidP="00EA5A1C"/>
    <w:p w:rsidR="00EA5A1C" w:rsidRDefault="00EA5A1C" w:rsidP="00EA5A1C">
      <w:r>
        <w:t xml:space="preserve">Mr. Turner: Thank you. </w:t>
      </w:r>
    </w:p>
    <w:p w:rsidR="00EA5A1C" w:rsidRDefault="00EA5A1C" w:rsidP="00EA5A1C"/>
    <w:p w:rsidR="00EA5A1C" w:rsidRDefault="00EA5A1C" w:rsidP="00EA5A1C"/>
    <w:p w:rsidR="00EA5A1C" w:rsidRDefault="00EA5A1C" w:rsidP="00EA5A1C">
      <w:r>
        <w:tab/>
      </w:r>
      <w:r>
        <w:tab/>
      </w:r>
      <w:r>
        <w:tab/>
      </w:r>
      <w:r>
        <w:tab/>
      </w:r>
      <w:r>
        <w:tab/>
        <w:t>(Time Noted – 7:23 PM)</w:t>
      </w:r>
      <w:r>
        <w:tab/>
      </w:r>
    </w:p>
    <w:p w:rsidR="00EA5A1C" w:rsidRDefault="00EA5A1C" w:rsidP="00EA5A1C"/>
    <w:p w:rsidR="00EA5A1C" w:rsidRDefault="00EA5A1C" w:rsidP="00EA5A1C">
      <w:r>
        <w:t>----------------------------------------------------------------------------------------------------------</w:t>
      </w:r>
    </w:p>
    <w:p w:rsidR="00EA5A1C" w:rsidRDefault="00EA5A1C" w:rsidP="00EA5A1C"/>
    <w:p w:rsidR="00EA5A1C" w:rsidRDefault="00EA5A1C" w:rsidP="00EA5A1C"/>
    <w:p w:rsidR="00EA5A1C" w:rsidRDefault="00EA5A1C" w:rsidP="00EA5A1C">
      <w:pPr>
        <w:tabs>
          <w:tab w:val="right" w:pos="8100"/>
          <w:tab w:val="right" w:pos="8280"/>
        </w:tabs>
        <w:ind w:right="360"/>
      </w:pPr>
      <w:r>
        <w:t>ZBA MEETING – JULY 26, 2012             (Resumption for decision: 7:33 PM)</w:t>
      </w:r>
      <w:r>
        <w:tab/>
      </w:r>
      <w:r>
        <w:tab/>
      </w:r>
    </w:p>
    <w:p w:rsidR="00EA5A1C" w:rsidRDefault="00EA5A1C" w:rsidP="00EA5A1C">
      <w:pPr>
        <w:tabs>
          <w:tab w:val="left" w:pos="5910"/>
        </w:tabs>
      </w:pPr>
    </w:p>
    <w:p w:rsidR="00EA5A1C" w:rsidRDefault="00EA5A1C" w:rsidP="00EA5A1C">
      <w:r>
        <w:t>JAMES D. TURNER</w:t>
      </w:r>
      <w:r>
        <w:tab/>
      </w:r>
      <w:r>
        <w:tab/>
      </w:r>
      <w:r>
        <w:tab/>
      </w:r>
      <w:r>
        <w:tab/>
        <w:t xml:space="preserve">340 </w:t>
      </w:r>
      <w:smartTag w:uri="urn:schemas-microsoft-com:office:smarttags" w:element="place">
        <w:r>
          <w:t>LAKESIDE</w:t>
        </w:r>
      </w:smartTag>
      <w:r>
        <w:t xml:space="preserve"> ROAD, NBGH</w:t>
      </w:r>
    </w:p>
    <w:p w:rsidR="00EA5A1C" w:rsidRDefault="00EA5A1C" w:rsidP="00EA5A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(28-3-5) R-1 ZONE</w:t>
      </w:r>
      <w:r>
        <w:tab/>
      </w:r>
    </w:p>
    <w:p w:rsidR="00EA5A1C" w:rsidRDefault="00EA5A1C" w:rsidP="00EA5A1C"/>
    <w:p w:rsidR="00EA5A1C" w:rsidRDefault="00EA5A1C" w:rsidP="00EA5A1C">
      <w:r>
        <w:t xml:space="preserve">Applicant is seeking an area variance for increasing the degree of non-conformity (front yard setback) to build a covered front porch on the residence.  </w:t>
      </w:r>
    </w:p>
    <w:p w:rsidR="00EA5A1C" w:rsidRDefault="00EA5A1C" w:rsidP="00EA5A1C"/>
    <w:p w:rsidR="00EA5A1C" w:rsidRDefault="00EA5A1C" w:rsidP="00EA5A1C">
      <w:pPr>
        <w:rPr>
          <w:color w:val="000000"/>
        </w:rPr>
      </w:pPr>
      <w:r>
        <w:t xml:space="preserve">Chairperson Cardone: On the application of James Turner at </w:t>
      </w:r>
      <w:smartTag w:uri="urn:schemas-microsoft-com:office:smarttags" w:element="Street">
        <w:smartTag w:uri="urn:schemas-microsoft-com:office:smarttags" w:element="address">
          <w:r>
            <w:t>340 Lakeside Road</w:t>
          </w:r>
        </w:smartTag>
      </w:smartTag>
      <w:r>
        <w:t xml:space="preserve">, this is a Type II Action under SEQRA. </w:t>
      </w:r>
      <w:r>
        <w:rPr>
          <w:color w:val="000000"/>
        </w:rPr>
        <w:t>Do we have discussion on this application?</w:t>
      </w:r>
    </w:p>
    <w:p w:rsidR="00EA5A1C" w:rsidRDefault="00EA5A1C" w:rsidP="00EA5A1C">
      <w:pPr>
        <w:rPr>
          <w:color w:val="000000"/>
        </w:rPr>
      </w:pPr>
    </w:p>
    <w:p w:rsidR="00EA5A1C" w:rsidRDefault="00EA5A1C" w:rsidP="00EA5A1C">
      <w:pPr>
        <w:rPr>
          <w:color w:val="000000"/>
        </w:rPr>
      </w:pPr>
      <w:r>
        <w:rPr>
          <w:color w:val="000000"/>
        </w:rPr>
        <w:t xml:space="preserve">Mr. Manley: The applicant is seeking 8-feet by 8-feet to extend, correct? It was 8 by 8 so that’s 64 sq. ft. I mean that really isn’t a huge request. It is within the character of the neighborhood there. There’s a lot of houses with wraparound porches. I’m pretty comfortable with a…making a motion for that.  </w:t>
      </w:r>
    </w:p>
    <w:p w:rsidR="00EA5A1C" w:rsidRDefault="00EA5A1C" w:rsidP="00EA5A1C">
      <w:pPr>
        <w:rPr>
          <w:color w:val="000000"/>
        </w:rPr>
      </w:pPr>
    </w:p>
    <w:p w:rsidR="00EA5A1C" w:rsidRDefault="00EA5A1C" w:rsidP="00EA5A1C">
      <w:pPr>
        <w:rPr>
          <w:color w:val="000000"/>
        </w:rPr>
      </w:pPr>
      <w:r>
        <w:rPr>
          <w:color w:val="000000"/>
        </w:rPr>
        <w:t>Mr. Hughes: That is a large parcel of land too and I believe it was built in late 1800’s, early 1900’s.</w:t>
      </w:r>
    </w:p>
    <w:p w:rsidR="00EA5A1C" w:rsidRDefault="00EA5A1C" w:rsidP="00EA5A1C">
      <w:pPr>
        <w:rPr>
          <w:color w:val="000000"/>
        </w:rPr>
      </w:pPr>
    </w:p>
    <w:p w:rsidR="00EA5A1C" w:rsidRDefault="00EA5A1C" w:rsidP="00EA5A1C">
      <w:pPr>
        <w:rPr>
          <w:color w:val="000000"/>
        </w:rPr>
      </w:pPr>
      <w:r>
        <w:rPr>
          <w:color w:val="000000"/>
        </w:rPr>
        <w:t xml:space="preserve">Mr. McKelvey: And they just did a nice rebuild (Inaudible) too. </w:t>
      </w:r>
    </w:p>
    <w:p w:rsidR="00EA5A1C" w:rsidRDefault="00EA5A1C" w:rsidP="00EA5A1C">
      <w:pPr>
        <w:rPr>
          <w:color w:val="000000"/>
        </w:rPr>
      </w:pPr>
    </w:p>
    <w:p w:rsidR="00EA5A1C" w:rsidRDefault="00EA5A1C" w:rsidP="00EA5A1C">
      <w:pPr>
        <w:rPr>
          <w:color w:val="000000"/>
        </w:rPr>
      </w:pPr>
      <w:r>
        <w:rPr>
          <w:color w:val="000000"/>
        </w:rPr>
        <w:t>Mr. Hughes: It is a (Inaudible) so, I’d agree with Mr. Manley. I’ll second that if he is going to move it.</w:t>
      </w:r>
    </w:p>
    <w:p w:rsidR="00EA5A1C" w:rsidRDefault="00EA5A1C" w:rsidP="00EA5A1C">
      <w:pPr>
        <w:rPr>
          <w:color w:val="000000"/>
        </w:rPr>
      </w:pPr>
    </w:p>
    <w:p w:rsidR="00EA5A1C" w:rsidRDefault="00EA5A1C" w:rsidP="00EA5A1C">
      <w:pPr>
        <w:rPr>
          <w:color w:val="000000"/>
        </w:rPr>
      </w:pPr>
      <w:r>
        <w:rPr>
          <w:color w:val="000000"/>
        </w:rPr>
        <w:t>Ms. Gennarelli: Were you the first Jim? He said that if…</w:t>
      </w:r>
    </w:p>
    <w:p w:rsidR="00EA5A1C" w:rsidRDefault="00EA5A1C" w:rsidP="00EA5A1C">
      <w:pPr>
        <w:rPr>
          <w:color w:val="000000"/>
        </w:rPr>
      </w:pPr>
    </w:p>
    <w:p w:rsidR="00EA5A1C" w:rsidRDefault="00EA5A1C" w:rsidP="00EA5A1C">
      <w:pPr>
        <w:rPr>
          <w:color w:val="000000"/>
        </w:rPr>
      </w:pPr>
      <w:r>
        <w:rPr>
          <w:color w:val="000000"/>
        </w:rPr>
        <w:t>Mr. Manley: Yes.</w:t>
      </w:r>
    </w:p>
    <w:p w:rsidR="00EA5A1C" w:rsidRDefault="00EA5A1C" w:rsidP="00EA5A1C">
      <w:pPr>
        <w:rPr>
          <w:color w:val="000000"/>
        </w:rPr>
      </w:pPr>
    </w:p>
    <w:p w:rsidR="00EA5A1C" w:rsidRDefault="00EA5A1C" w:rsidP="00EA5A1C">
      <w:r>
        <w:rPr>
          <w:color w:val="000000"/>
        </w:rPr>
        <w:t xml:space="preserve">Ms. Gennarelli: Okay. </w:t>
      </w:r>
      <w:r>
        <w:t>Roll call.</w:t>
      </w:r>
    </w:p>
    <w:p w:rsidR="00EA5A1C" w:rsidRDefault="00EA5A1C" w:rsidP="00EA5A1C"/>
    <w:p w:rsidR="00EA5A1C" w:rsidRDefault="00EA5A1C" w:rsidP="00EA5A1C">
      <w:r>
        <w:tab/>
      </w:r>
      <w:r>
        <w:tab/>
      </w:r>
      <w:r>
        <w:tab/>
        <w:t>John McKelvey: Yes</w:t>
      </w:r>
    </w:p>
    <w:p w:rsidR="00EA5A1C" w:rsidRDefault="00EA5A1C" w:rsidP="00EA5A1C"/>
    <w:p w:rsidR="00EA5A1C" w:rsidRDefault="00EA5A1C" w:rsidP="00EA5A1C">
      <w:r>
        <w:tab/>
      </w:r>
      <w:r>
        <w:tab/>
      </w:r>
      <w:r>
        <w:tab/>
        <w:t>Brenda Drake: Yes</w:t>
      </w:r>
    </w:p>
    <w:p w:rsidR="00EA5A1C" w:rsidRDefault="00EA5A1C" w:rsidP="00EA5A1C"/>
    <w:p w:rsidR="00EA5A1C" w:rsidRDefault="00EA5A1C" w:rsidP="00EA5A1C">
      <w:r>
        <w:tab/>
      </w:r>
      <w:r>
        <w:tab/>
      </w:r>
      <w:r>
        <w:tab/>
        <w:t>Ronald Hughes: Yes</w:t>
      </w:r>
    </w:p>
    <w:p w:rsidR="00EA5A1C" w:rsidRDefault="00EA5A1C" w:rsidP="00EA5A1C"/>
    <w:p w:rsidR="00EA5A1C" w:rsidRDefault="00EA5A1C" w:rsidP="00EA5A1C">
      <w:r>
        <w:lastRenderedPageBreak/>
        <w:tab/>
      </w:r>
      <w:r>
        <w:tab/>
      </w:r>
      <w:r>
        <w:tab/>
        <w:t>Michael Maher: Yes</w:t>
      </w:r>
    </w:p>
    <w:p w:rsidR="00EA5A1C" w:rsidRDefault="00EA5A1C" w:rsidP="00EA5A1C"/>
    <w:p w:rsidR="00EA5A1C" w:rsidRDefault="00EA5A1C" w:rsidP="00EA5A1C">
      <w:r>
        <w:tab/>
      </w:r>
      <w:r>
        <w:tab/>
      </w:r>
      <w:r>
        <w:tab/>
        <w:t>James Manley: Yes</w:t>
      </w:r>
    </w:p>
    <w:p w:rsidR="00EA5A1C" w:rsidRDefault="00EA5A1C" w:rsidP="00EA5A1C"/>
    <w:p w:rsidR="00EA5A1C" w:rsidRDefault="00EA5A1C" w:rsidP="00EA5A1C">
      <w:r>
        <w:tab/>
      </w:r>
      <w:r>
        <w:tab/>
      </w:r>
      <w:r>
        <w:tab/>
        <w:t>Grace Cardone: Yes</w:t>
      </w:r>
    </w:p>
    <w:p w:rsidR="00EA5A1C" w:rsidRDefault="00EA5A1C" w:rsidP="00EA5A1C"/>
    <w:p w:rsidR="00EA5A1C" w:rsidRDefault="00EA5A1C" w:rsidP="00EA5A1C">
      <w:pPr>
        <w:rPr>
          <w:color w:val="000000"/>
        </w:rPr>
      </w:pPr>
      <w:r>
        <w:rPr>
          <w:color w:val="000000"/>
        </w:rPr>
        <w:t>Chairperson Cardone: The motion is carried.</w:t>
      </w:r>
    </w:p>
    <w:p w:rsidR="00EA5A1C" w:rsidRDefault="00EA5A1C" w:rsidP="00EA5A1C"/>
    <w:p w:rsidR="00EA5A1C" w:rsidRDefault="00EA5A1C" w:rsidP="00EA5A1C">
      <w:pPr>
        <w:rPr>
          <w:color w:val="000000"/>
        </w:rPr>
      </w:pPr>
    </w:p>
    <w:p w:rsidR="00EA5A1C" w:rsidRDefault="00EA5A1C" w:rsidP="00EA5A1C">
      <w:r>
        <w:t xml:space="preserve">PRESENT ARE: </w:t>
      </w:r>
    </w:p>
    <w:p w:rsidR="00EA5A1C" w:rsidRDefault="00EA5A1C" w:rsidP="00EA5A1C"/>
    <w:p w:rsidR="00EA5A1C" w:rsidRDefault="00EA5A1C" w:rsidP="00EA5A1C">
      <w:r>
        <w:tab/>
      </w:r>
      <w:r>
        <w:tab/>
        <w:t>GRACE CARDONE</w:t>
      </w:r>
    </w:p>
    <w:p w:rsidR="00EA5A1C" w:rsidRDefault="00EA5A1C" w:rsidP="00EA5A1C">
      <w:r>
        <w:tab/>
      </w:r>
      <w:r>
        <w:tab/>
        <w:t>JOHN MC KELVEY</w:t>
      </w:r>
    </w:p>
    <w:p w:rsidR="00EA5A1C" w:rsidRDefault="00EA5A1C" w:rsidP="00EA5A1C">
      <w:r>
        <w:tab/>
      </w:r>
      <w:r>
        <w:tab/>
        <w:t>BRENDA DRAKE</w:t>
      </w:r>
    </w:p>
    <w:p w:rsidR="00EA5A1C" w:rsidRDefault="00EA5A1C" w:rsidP="00EA5A1C">
      <w:r>
        <w:tab/>
      </w:r>
      <w:r>
        <w:tab/>
        <w:t>RONALD HUGHES</w:t>
      </w:r>
    </w:p>
    <w:p w:rsidR="00EA5A1C" w:rsidRDefault="00EA5A1C" w:rsidP="00EA5A1C">
      <w:r>
        <w:tab/>
      </w:r>
      <w:r>
        <w:tab/>
        <w:t>MICHAEL MAHER</w:t>
      </w:r>
    </w:p>
    <w:p w:rsidR="00EA5A1C" w:rsidRDefault="00EA5A1C" w:rsidP="00EA5A1C">
      <w:r>
        <w:tab/>
      </w:r>
      <w:r>
        <w:tab/>
        <w:t>JAMES MANLEY</w:t>
      </w:r>
    </w:p>
    <w:p w:rsidR="00EA5A1C" w:rsidRDefault="00EA5A1C" w:rsidP="00EA5A1C"/>
    <w:p w:rsidR="00EA5A1C" w:rsidRDefault="00EA5A1C" w:rsidP="00EA5A1C">
      <w:r>
        <w:t>ALSO PRESENT:</w:t>
      </w:r>
    </w:p>
    <w:p w:rsidR="00EA5A1C" w:rsidRDefault="00EA5A1C" w:rsidP="00EA5A1C"/>
    <w:p w:rsidR="00EA5A1C" w:rsidRDefault="00EA5A1C" w:rsidP="00EA5A1C">
      <w:r>
        <w:tab/>
      </w:r>
      <w:r>
        <w:tab/>
        <w:t>DAVID A. DONOVAN, ESQ.</w:t>
      </w:r>
    </w:p>
    <w:p w:rsidR="00EA5A1C" w:rsidRDefault="00EA5A1C" w:rsidP="00EA5A1C">
      <w:r>
        <w:tab/>
      </w:r>
      <w:r>
        <w:tab/>
        <w:t>BETTY GENNARELLI, ZBA SECRETARY</w:t>
      </w:r>
    </w:p>
    <w:p w:rsidR="00EA5A1C" w:rsidRDefault="00EA5A1C" w:rsidP="00EA5A1C">
      <w:r>
        <w:tab/>
      </w:r>
      <w:r>
        <w:tab/>
        <w:t>JOSEPH MATTINA, CODE COMPLIANCE</w:t>
      </w:r>
    </w:p>
    <w:p w:rsidR="00EA5A1C" w:rsidRDefault="00EA5A1C" w:rsidP="00EA5A1C"/>
    <w:p w:rsidR="00EA5A1C" w:rsidRDefault="00EA5A1C" w:rsidP="00EA5A1C">
      <w:r>
        <w:tab/>
      </w:r>
      <w:r>
        <w:tab/>
      </w:r>
      <w:r>
        <w:tab/>
      </w:r>
      <w:r>
        <w:tab/>
      </w:r>
      <w:r>
        <w:tab/>
      </w:r>
      <w:r>
        <w:tab/>
        <w:t>(Time Noted – 7:35 PM)</w:t>
      </w:r>
      <w:r>
        <w:tab/>
      </w:r>
    </w:p>
    <w:p w:rsidR="00EA5A1C" w:rsidRDefault="00EA5A1C" w:rsidP="00EA5A1C"/>
    <w:p w:rsidR="00EA5A1C" w:rsidRDefault="00EA5A1C" w:rsidP="00EA5A1C"/>
    <w:p w:rsidR="00EA5A1C" w:rsidRDefault="00EA5A1C" w:rsidP="00EA5A1C"/>
    <w:p w:rsidR="00EA5A1C" w:rsidRDefault="00EA5A1C" w:rsidP="00EA5A1C"/>
    <w:p w:rsidR="00EA5A1C" w:rsidRDefault="00EA5A1C" w:rsidP="00EA5A1C"/>
    <w:p w:rsidR="00EA5A1C" w:rsidRDefault="00EA5A1C" w:rsidP="00EA5A1C"/>
    <w:p w:rsidR="00EA5A1C" w:rsidRDefault="00EA5A1C" w:rsidP="00EA5A1C"/>
    <w:p w:rsidR="00EA5A1C" w:rsidRDefault="00EA5A1C" w:rsidP="00EA5A1C"/>
    <w:p w:rsidR="00EA5A1C" w:rsidRDefault="00EA5A1C" w:rsidP="00EA5A1C"/>
    <w:p w:rsidR="00EA5A1C" w:rsidRDefault="00EA5A1C" w:rsidP="00EA5A1C"/>
    <w:p w:rsidR="00EA5A1C" w:rsidRDefault="00EA5A1C" w:rsidP="00EA5A1C"/>
    <w:p w:rsidR="004B5E7B" w:rsidRDefault="004B5E7B">
      <w:bookmarkStart w:id="0" w:name="_GoBack"/>
      <w:bookmarkEnd w:id="0"/>
    </w:p>
    <w:sectPr w:rsidR="004B5E7B">
      <w:headerReference w:type="even" r:id="rId5"/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726" w:rsidRDefault="00EA5A1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5726" w:rsidRDefault="00EA5A1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726" w:rsidRDefault="00EA5A1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85726" w:rsidRDefault="00EA5A1C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1C"/>
    <w:rsid w:val="004B5E7B"/>
    <w:rsid w:val="00EA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A1C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A5A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5A1C"/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rsid w:val="00EA5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A1C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A5A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5A1C"/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rsid w:val="00EA5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Betty</cp:lastModifiedBy>
  <cp:revision>1</cp:revision>
  <cp:lastPrinted>2015-11-16T14:54:00Z</cp:lastPrinted>
  <dcterms:created xsi:type="dcterms:W3CDTF">2015-11-16T14:54:00Z</dcterms:created>
  <dcterms:modified xsi:type="dcterms:W3CDTF">2015-11-16T14:55:00Z</dcterms:modified>
</cp:coreProperties>
</file>